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474C21" w:rsidRPr="00474C21" w:rsidRDefault="00474C21" w:rsidP="00474C21">
      <w:pPr>
        <w:jc w:val="center"/>
        <w:rPr>
          <w:b/>
        </w:rPr>
      </w:pPr>
      <w:r w:rsidRPr="00474C21">
        <w:rPr>
          <w:b/>
        </w:rPr>
        <w:t>График выплат пенсий в ноябрьские праздники</w:t>
      </w:r>
    </w:p>
    <w:p w:rsidR="00DC5115" w:rsidRDefault="00DC5115" w:rsidP="00EA2E0A">
      <w:pPr>
        <w:spacing w:after="0"/>
        <w:jc w:val="both"/>
        <w:rPr>
          <w:b/>
        </w:rPr>
      </w:pPr>
    </w:p>
    <w:p w:rsidR="00474C21" w:rsidRPr="00474C21" w:rsidRDefault="0095359C" w:rsidP="00474C21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474C21">
        <w:rPr>
          <w:b/>
        </w:rPr>
        <w:t xml:space="preserve"> 28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474C21" w:rsidRPr="00474C21">
        <w:t xml:space="preserve">Региональное Отделение ПФР сообщает, в связи с предстоящими праздничными днями доставка и выплата пенсий через отделения почтовой связи будет осуществляться по режиму работы отделений почтовой связи. </w:t>
      </w:r>
    </w:p>
    <w:p w:rsidR="00474C21" w:rsidRDefault="00474C21" w:rsidP="00474C21">
      <w:pPr>
        <w:spacing w:after="0"/>
        <w:jc w:val="both"/>
      </w:pPr>
      <w:r w:rsidRPr="00474C21">
        <w:t xml:space="preserve">Так, в Калининградской области </w:t>
      </w:r>
    </w:p>
    <w:p w:rsidR="00474C21" w:rsidRPr="00474C21" w:rsidRDefault="00474C21" w:rsidP="00474C21">
      <w:pPr>
        <w:spacing w:after="0"/>
        <w:jc w:val="both"/>
      </w:pPr>
      <w:r w:rsidRPr="00474C21">
        <w:rPr>
          <w:b/>
        </w:rPr>
        <w:t xml:space="preserve">3 ноября </w:t>
      </w:r>
      <w:r w:rsidRPr="00474C21">
        <w:t>будет производиться доставка за 3-е, 4-ое и 5-ое ноября.</w:t>
      </w:r>
    </w:p>
    <w:p w:rsidR="00474C21" w:rsidRDefault="00474C21" w:rsidP="00474C21">
      <w:pPr>
        <w:spacing w:after="0"/>
        <w:jc w:val="both"/>
      </w:pPr>
      <w:r w:rsidRPr="00474C21">
        <w:rPr>
          <w:b/>
        </w:rPr>
        <w:t>4 ноября</w:t>
      </w:r>
      <w:r w:rsidRPr="00474C21">
        <w:t xml:space="preserve"> - выходной день</w:t>
      </w:r>
      <w:r>
        <w:t>;</w:t>
      </w:r>
    </w:p>
    <w:p w:rsidR="00474C21" w:rsidRPr="00474C21" w:rsidRDefault="00474C21" w:rsidP="00474C21">
      <w:pPr>
        <w:spacing w:after="0"/>
        <w:jc w:val="both"/>
      </w:pPr>
      <w:r w:rsidRPr="00474C21">
        <w:rPr>
          <w:b/>
        </w:rPr>
        <w:t>5-го ноября</w:t>
      </w:r>
      <w:r w:rsidRPr="00474C21">
        <w:t xml:space="preserve"> – за 5-е, 6-е, 7-е ноября.</w:t>
      </w:r>
    </w:p>
    <w:p w:rsidR="00474C21" w:rsidRPr="00474C21" w:rsidRDefault="00474C21" w:rsidP="00474C21">
      <w:pPr>
        <w:spacing w:after="0"/>
        <w:jc w:val="both"/>
      </w:pPr>
      <w:r w:rsidRPr="00474C21">
        <w:t xml:space="preserve">Информация о режиме работы отделений почтовой связи в праздничные и выходные дни ноября размещена в самих отделениях, где можно более подробно узнать точные даты доставки пенсий. </w:t>
      </w:r>
    </w:p>
    <w:p w:rsidR="00474C21" w:rsidRPr="00474C21" w:rsidRDefault="00474C21" w:rsidP="00474C21">
      <w:pPr>
        <w:spacing w:after="0"/>
        <w:jc w:val="both"/>
      </w:pPr>
      <w:r w:rsidRPr="00474C21">
        <w:t>По всем вопросам доставки пенсии и иных социальных выплат в ноябре 2021 года через отделения почтовой связи следует обращаться по телефону АО «Почта России» 8-800-100-00-00.</w:t>
      </w:r>
    </w:p>
    <w:p w:rsidR="00474C21" w:rsidRPr="00474C21" w:rsidRDefault="00474C21" w:rsidP="00474C21">
      <w:pPr>
        <w:spacing w:after="0"/>
        <w:jc w:val="both"/>
      </w:pPr>
      <w:r w:rsidRPr="00474C21">
        <w:t>Перечисление сумм пенсий и иных социальных выплат на счета пенсионеров в кредитные организации в ноябре 2021 года будет произведено в прежнем порядке в сроки, установленные Договорами, заключенными между Отделением ПФР по Калининградской области и кредитными организациями, начиная с 16 ноября и не позднее 25 ноября 2021 года.</w:t>
      </w:r>
    </w:p>
    <w:p w:rsidR="00474C21" w:rsidRDefault="00474C21" w:rsidP="006A1F49">
      <w:pPr>
        <w:spacing w:after="0"/>
        <w:jc w:val="both"/>
        <w:rPr>
          <w:b/>
        </w:rPr>
      </w:pPr>
      <w:bookmarkStart w:id="0" w:name="_GoBack"/>
      <w:bookmarkEnd w:id="0"/>
    </w:p>
    <w:sectPr w:rsidR="0047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74C21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2021-10-28T09:36:00Z</dcterms:modified>
</cp:coreProperties>
</file>